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A" w:rsidRDefault="00A92838">
      <w:r>
        <w:t>ARTICLES OF ASSOCIATION OF A COMPANY LIMITED BY SHARES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Interpretation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I.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1</w:t>
      </w:r>
      <w:r w:rsidRPr="00A92838">
        <w:rPr>
          <w:rFonts w:eastAsia="Times New Roman"/>
          <w:b w:val="0"/>
          <w:bCs w:val="0"/>
          <w:sz w:val="24"/>
          <w:szCs w:val="24"/>
        </w:rPr>
        <w:t>) In these regulations—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>) “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Act” means the Companies Act, 2013,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>) “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seal” means the common seal of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2</w:t>
      </w:r>
      <w:r w:rsidRPr="00A92838">
        <w:rPr>
          <w:rFonts w:eastAsia="Times New Roman"/>
          <w:b w:val="0"/>
          <w:bCs w:val="0"/>
          <w:sz w:val="24"/>
          <w:szCs w:val="24"/>
        </w:rPr>
        <w:t>) Unless the context otherwise requires, words or expressions contained in these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regulations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shall bear the same meaning as in the Act or any statutory modification thereof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force at the date at which these regulations become binding on the company.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Share capital and variation of rights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II. 1. </w:t>
      </w:r>
      <w:r w:rsidRPr="00A92838">
        <w:rPr>
          <w:rFonts w:eastAsia="Times New Roman"/>
          <w:b w:val="0"/>
          <w:bCs w:val="0"/>
          <w:sz w:val="24"/>
          <w:szCs w:val="24"/>
        </w:rPr>
        <w:t>Subject to the provisions of the Act and these Articles, the shares in the capital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company shall be under the control of the Directors who may issue, allot or otherwise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dispose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same or any of them to such persons, in such proportion and on such terms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conditions and either at a premium or at par and at such time as they may from time to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time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think fit.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Every person whose name is entered as a member in the register of members shall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entitled to receive within two months after incorporation, in case of subscribers to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memorandum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after allotment or within one month after the application for the registration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transfer or transmission or within such other period as the conditions of issue shall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provided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certificate for all his shares without payment of any charges; 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several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certificates, each for one or more of his shares, upon payment of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twenty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rupees for each certificate after the first.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Every certificate shall be under the seal and shall specify the shares to which it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relates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and the amount paid-up thereon.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In respect of any share or shares held jointly by several persons, the company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not be bound to issue more than one certificate, and delivery of a certificate for a share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one of several joint holders shall be sufficient delivery to all such holders.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If any share certificate be worn out, defaced, mutilated or torn or if there be no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further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space on the back for endorsement of transfer, then upon production and surrender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thereof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the company, a new certificate may be issued in lieu thereof, and if any certificate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lost or destroyed then upon proof thereof to the satisfaction of the company and 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execution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such indemnity as the company deem adequate, a new certificate in lieu thereof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given. Every certificate under this Article shall be issued on payment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twenty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rupees for each certificate.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provisions of Articles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2</w:t>
      </w:r>
      <w:r w:rsidRPr="00A92838">
        <w:rPr>
          <w:rFonts w:eastAsia="Times New Roman"/>
          <w:b w:val="0"/>
          <w:bCs w:val="0"/>
          <w:sz w:val="24"/>
          <w:szCs w:val="24"/>
        </w:rPr>
        <w:t>) and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3</w:t>
      </w:r>
      <w:r w:rsidRPr="00A92838">
        <w:rPr>
          <w:rFonts w:eastAsia="Times New Roman"/>
          <w:b w:val="0"/>
          <w:bCs w:val="0"/>
          <w:sz w:val="24"/>
          <w:szCs w:val="24"/>
        </w:rPr>
        <w:t>) shall 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mutatis mutandis </w:t>
      </w:r>
      <w:r w:rsidRPr="00A92838">
        <w:rPr>
          <w:rFonts w:eastAsia="Times New Roman"/>
          <w:b w:val="0"/>
          <w:bCs w:val="0"/>
          <w:sz w:val="24"/>
          <w:szCs w:val="24"/>
        </w:rPr>
        <w:t>apply to debentures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4. 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Except as required by law, no person shall be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recognised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by the company as holding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share upon any trust, and the company shall not be bound by, or be compelled in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way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recognise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(even when having notice thereof) any equitable, contingent, future 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partial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interest in any share, or any interest in any fractional part of a share, or (except only as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these regulations or by law otherwise provided) any other rights in respect of any share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except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 absolute right to the entirety thereof in the registered holder.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company may exercise the powers of paying commissions conferred by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sub-section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6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of section 40, provided that the rate per cent.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amount of the commission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paid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agreed to be paid shall be disclosed in the manner required by that section and rules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made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thereunder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rate or amount of the commission shall not exceed the rate or amount prescribed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rules made under sub-section (6) of section 40.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The commission may be satisfied by the payment of cash or the allotment of fully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partly paid shares or partly in the one way and partly in the other.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</w:t>
      </w:r>
      <w:r w:rsidRPr="00A92838">
        <w:rPr>
          <w:rFonts w:eastAsia="Times New Roman"/>
          <w:b w:val="0"/>
          <w:bCs w:val="0"/>
          <w:sz w:val="24"/>
          <w:szCs w:val="24"/>
        </w:rPr>
        <w:t>. 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If at any time the share capital is divided into different classes of shares, the rights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attached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any class (unless otherwise provided by the terms of issue of the shares of that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class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may, subject to the provisions of section 48, and whether or not the company is being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wound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up, be varied with the consent in writing of the holders of three-fourths of the issued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shares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that class, or with the sanction of a special resolution passed at a separate meeting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holders of the shares of that class.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To every such separate meeting, the provisions of these regulations relating to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general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meetings shall 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mutatis mutandis </w:t>
      </w:r>
      <w:r w:rsidRPr="00A92838">
        <w:rPr>
          <w:rFonts w:eastAsia="Times New Roman"/>
          <w:b w:val="0"/>
          <w:bCs w:val="0"/>
          <w:sz w:val="24"/>
          <w:szCs w:val="24"/>
        </w:rPr>
        <w:t>apply, but so that the necessary quorum shall be at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least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two persons holding at least one-third of the issued shares of the class in question.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7. </w:t>
      </w:r>
      <w:r w:rsidRPr="00A92838">
        <w:rPr>
          <w:rFonts w:eastAsia="Times New Roman"/>
          <w:b w:val="0"/>
          <w:bCs w:val="0"/>
          <w:sz w:val="24"/>
          <w:szCs w:val="24"/>
        </w:rPr>
        <w:t>The rights conferred upon the holders of the shares of any class issued with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preferred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other rights shall not, unless otherwise expressly provided by the terms of issue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shares of that class, be deemed to be varied by the creation or issue of further shares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ranking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 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pari</w:t>
      </w:r>
      <w:proofErr w:type="spellEnd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passu</w:t>
      </w:r>
      <w:proofErr w:type="spellEnd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 </w:t>
      </w:r>
      <w:r w:rsidRPr="00A92838">
        <w:rPr>
          <w:rFonts w:eastAsia="Times New Roman"/>
          <w:b w:val="0"/>
          <w:bCs w:val="0"/>
          <w:sz w:val="24"/>
          <w:szCs w:val="24"/>
        </w:rPr>
        <w:t>therewith.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</w:t>
      </w:r>
      <w:r w:rsidRPr="00A92838">
        <w:rPr>
          <w:rFonts w:eastAsia="Times New Roman"/>
          <w:b w:val="0"/>
          <w:bCs w:val="0"/>
          <w:sz w:val="24"/>
          <w:szCs w:val="24"/>
        </w:rPr>
        <w:t>. Subject to the provisions of section 55, any preference shares may, with the sanction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 ordinary resolution, be issued on the terms that they are to be redeemed on such terms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such manner as the company before the issue of the shares may, by special resolution,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determine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Lien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9. 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company shall have a first and paramount lien—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every share (not being a fully paid share), for all monies (whether presently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payable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not) called, or payable at a fixed time, in respect of that share;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all shares (not being fully paid shares) standing registered in the name of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single person, for all monies presently payable by him or his estate to the company: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Provided that the Board of directors may at any time declare any share to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wholly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in part exempt from the provisions of this clause.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company’s lien, if any, on a share shall extend to all dividends payable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bonuses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declared from time to time in respect of such shares.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10. </w:t>
      </w:r>
      <w:r w:rsidRPr="00A92838">
        <w:rPr>
          <w:rFonts w:eastAsia="Times New Roman"/>
          <w:b w:val="0"/>
          <w:bCs w:val="0"/>
          <w:sz w:val="24"/>
          <w:szCs w:val="24"/>
        </w:rPr>
        <w:t>The company may sell, in such manner as the Board thinks fit, any shares on which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company has a lien: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Provided that no sale shall be made—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unless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 sum in respect of which the lien exists is presently payable; 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until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expiration of fourteen days after a notice in writing stating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demanding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payment of such part of the amount in respect of which the lien exists as is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presently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payable, has been given to the registered holder for the time being of the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share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the person entitled thereto by reason of his death or insolvency.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11. 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) To give effect to any such sale, the Board may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authorise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some person to transfer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shares sold to the purchaser thereof.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purchaser shall be registered as the holder of the shares comprised in any such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transfer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The purchaser shall not be bound to see to the application of the purchase money,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shall his title to the shares be affected by any irregularity or invalidity in the proceedings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reference to the sale.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lastRenderedPageBreak/>
        <w:t>12. 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The proceeds of the sale shall be received by the company and applied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payment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such part of the amount in respect of which the lien exists as is presently payable.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residue, if any, shall, subject to a like lien for sums not presently payable as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existed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upon the shares before the sale, be paid to the person entitled to the shares at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date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sale.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Calls on shares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13. 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may, from time to time, make calls upon the members in respect of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monies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unpaid on their shares (whether on account of the nominal value of the shares or by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way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premium) and not by the conditions of allotment thereof made payable at fixed times: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Provided that no call shall exceed one-fourth of the nominal value of the share or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payable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at less than one month from the date fixed for the payment of the last preceding call.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Each member shall, subject to receiving at least fourteen days’ notice specifying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time or times and place of payment, pay to the company, at the time or times and place so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specified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the amount called on his shares.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A call may be revoked or postponed at the discretion of the Board.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14. </w:t>
      </w:r>
      <w:r w:rsidRPr="00A92838">
        <w:rPr>
          <w:rFonts w:eastAsia="Times New Roman"/>
          <w:b w:val="0"/>
          <w:bCs w:val="0"/>
          <w:sz w:val="24"/>
          <w:szCs w:val="24"/>
        </w:rPr>
        <w:t>A call shall be deemed to have been made at the time when the resolution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 xml:space="preserve">Board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authorising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call was passed and may be required to be paid by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instalments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15. </w:t>
      </w:r>
      <w:r w:rsidRPr="00A92838">
        <w:rPr>
          <w:rFonts w:eastAsia="Times New Roman"/>
          <w:b w:val="0"/>
          <w:bCs w:val="0"/>
          <w:sz w:val="24"/>
          <w:szCs w:val="24"/>
        </w:rPr>
        <w:t>The joint holders of a share shall be jointly and severally liable to pay all calls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respect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thereof.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16. 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If a sum called in respect of a share is not paid before or on the day appointed for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payment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thereof, the person from whom the sum is due shall pay interest thereon from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day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appointed for payment thereof to the time of actual payment at ten per cent.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annum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at such lower rate, if any, as the Board may determine.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Board shall be at liberty to waive payment of any such interest wholly or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part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17. 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Any sum which by the terms of issue of a share becomes payable on allotment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at any fixed date, whether on account of the nominal value of the share or by way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premium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shall, for the purposes of these regulations, be deemed to be a call duly made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payable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on the date on which by the terms of issue such sum becomes payable.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In case of non-payment of such sum, all the relevant provisions of these regulations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as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payment of interest and expenses, forfeiture or otherwise shall apply as if such sum had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become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payable by virtue of a call duly made and notified.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18. </w:t>
      </w:r>
      <w:r w:rsidRPr="00A92838">
        <w:rPr>
          <w:rFonts w:eastAsia="Times New Roman"/>
          <w:b w:val="0"/>
          <w:bCs w:val="0"/>
          <w:sz w:val="24"/>
          <w:szCs w:val="24"/>
        </w:rPr>
        <w:t>The Board—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if it thinks fit, receive from any member willing to advance the same, all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 part of the monies uncalled and unpaid upon any shares held by him;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upon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all or any of the monies so advanced, may (until the same would, but for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advance, become presently payable) pay interest at such rate not exceeding,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unless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company in general meeting shall otherwise direct, twelve per cent.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annum, as may be agreed upon between the Board and the member paying the sum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advance.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Transfer of shares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19. 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The instrument of transfer of any share in the company shall be executed by 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behalf of both the transferor and transferee.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transferor shall be deemed to remain a holder of the share until the name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transferee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is entered in the register of members in respect thereof.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20. 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The Board may, subject to the right of appeal conferred by section 58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decline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register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transfer of a share, not being a fully paid share, to a person of whom they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not approve; 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transfer of shares on which the company has a lien.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21. 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The Board may decline to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recognise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any instrument of transfer unless—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instrument of transfer is in the form as prescribed in rules made under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sub-section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1</w:t>
      </w:r>
      <w:r w:rsidRPr="00A92838">
        <w:rPr>
          <w:rFonts w:eastAsia="Times New Roman"/>
          <w:b w:val="0"/>
          <w:bCs w:val="0"/>
          <w:sz w:val="24"/>
          <w:szCs w:val="24"/>
        </w:rPr>
        <w:t>) of section 56;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instrument of transfer is accompanied by the certificate of the shares to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which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it relates, and such other evidence as the Board may reasonably require to show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right of the transferor to make the transfer;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c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instrument of transfer is in respect of only one class of shares.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22. </w:t>
      </w:r>
      <w:r w:rsidRPr="00A92838">
        <w:rPr>
          <w:rFonts w:eastAsia="Times New Roman"/>
          <w:b w:val="0"/>
          <w:bCs w:val="0"/>
          <w:sz w:val="24"/>
          <w:szCs w:val="24"/>
        </w:rPr>
        <w:t>On giving not less than seven days’ previous notice in accordance with section 91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rules made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thereunder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, the registration of transfers may be suspended at such times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such periods as the Board may from time to time determine: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Provided that such registration shall not be suspended for more than thirty days at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one time or for more than forty-five days in the aggregate in any year.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Transmission of shares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23. 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On the death of a member, the survivor or survivors where the member was a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joint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holder, and his nominee or nominees or legal representatives where he was a sole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holder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, shall be the only persons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recognised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by the company as having any title to his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interest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the shares.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Nothing in clause 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shall release the estate of a deceased joint holder from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liability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respect of any share which had been jointly held by him with other persons.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24</w:t>
      </w:r>
      <w:r w:rsidRPr="00A92838">
        <w:rPr>
          <w:rFonts w:eastAsia="Times New Roman"/>
          <w:b w:val="0"/>
          <w:bCs w:val="0"/>
          <w:sz w:val="24"/>
          <w:szCs w:val="24"/>
        </w:rPr>
        <w:t>. 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Any person becoming entitled to a share in consequence of the death 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insolvency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a member may, upon such evidence being produced as may from time to time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properly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required by the Board and subject as hereinafter provided, elect, either—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registered himself as holder of the share; 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make such transfer of the share as the deceased or insolvent member could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have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made.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Board shall, in either case, have the same right to decline or suspend registration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it would have had, if the deceased or insolvent member had transferred the share before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his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death or insolvency.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25. 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If the person so becoming entitled shall elect to be registered as holder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share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himself, he shall deliver or send to the company a notice in writing signed by him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stating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that he so elects.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If the person aforesaid shall elect to transfer the share, he shall testify his election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executing a transfer of the share.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All the limitations, restrictions and provisions of these regulations relating to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right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transfer and the registration of transfers of shares shall be applicable to any such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notice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transfer as aforesaid as if the death or insolvency of the member had not occurred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notice or transfer were a transfer signed by that member.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26. </w:t>
      </w:r>
      <w:r w:rsidRPr="00A92838">
        <w:rPr>
          <w:rFonts w:eastAsia="Times New Roman"/>
          <w:b w:val="0"/>
          <w:bCs w:val="0"/>
          <w:sz w:val="24"/>
          <w:szCs w:val="24"/>
        </w:rPr>
        <w:t>A person becoming entitled to a share by reason of the death or insolvency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holder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shall be entitled to the same dividends and other advantages to which he would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entitled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if he were the registered holder of the share, except that he shall not, before being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registered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 a member in respect of the share, be entitled in respect of it to exercise any right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conferred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by membership in relation to meetings of the company: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Provided that the Board may, at any time, give notice requiring any such person to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elect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either to be registered himself or to transfer the share, and if the notice is not complied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with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within ninety days, the Board may thereafter withhold payment of all dividends, bonuses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other monies payable in respect of the share, until the requirements of the notice have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been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complied with.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27. </w:t>
      </w:r>
      <w:r w:rsidRPr="00A92838">
        <w:rPr>
          <w:rFonts w:eastAsia="Times New Roman"/>
          <w:b w:val="0"/>
          <w:bCs w:val="0"/>
          <w:sz w:val="24"/>
          <w:szCs w:val="24"/>
        </w:rPr>
        <w:t>In case of a One Person Company—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death of the sole member, the person nominated by such member shall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person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recognised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by the company as having title to all the shares of the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member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nominee on becoming entitled to such shares in case of the member’s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death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shall be informed of such event by the Board of the company;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nominee shall be entitled to the same dividends and other rights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liabilities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which such sole member of the company was entitled or liable;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iv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becoming member, such nominee shall nominate any other person with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prior written consent of such person who, shall in the event of the death of the</w:t>
      </w:r>
    </w:p>
    <w:p w:rsidR="00A92838" w:rsidRPr="00A92838" w:rsidRDefault="00A92838" w:rsidP="00A92838">
      <w:pPr>
        <w:spacing w:after="16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member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become the member of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Forfeiture of shares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28. 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If a member fails to pay any call, or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instalment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of a call, on the day appointed for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payment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thereof, the Board may, at any time thereafter during such time as any part of the call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instalment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remains unpaid, serve a notice on him requiring payment of so much of the call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instalment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as is unpaid, together with any interest which may have accrued.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29. </w:t>
      </w:r>
      <w:r w:rsidRPr="00A92838">
        <w:rPr>
          <w:rFonts w:eastAsia="Times New Roman"/>
          <w:b w:val="0"/>
          <w:bCs w:val="0"/>
          <w:sz w:val="24"/>
          <w:szCs w:val="24"/>
        </w:rPr>
        <w:t>The notice aforesaid shall—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name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 further day (not being earlier than the expiry of fourteen days from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date of service of the notice) on or before which the payment required by the notice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be made;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state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that, in the event of non-payment on or before the day so named, the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shares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respect of which the call was made shall be liable to be forfeited.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30. </w:t>
      </w:r>
      <w:r w:rsidRPr="00A92838">
        <w:rPr>
          <w:rFonts w:eastAsia="Times New Roman"/>
          <w:b w:val="0"/>
          <w:bCs w:val="0"/>
          <w:sz w:val="24"/>
          <w:szCs w:val="24"/>
        </w:rPr>
        <w:t>If the requirements of any such notice as aforesaid are not complied with,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share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respect of which the notice has been given may, at any time thereafter, before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payment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required by the notice has been made, be forfeited by a resolution of the Board to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that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effect.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31. 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A forfeited share may be sold or otherwise disposed of on such terms and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manner as the Board thinks fit.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At any time before a sale or disposal as aforesaid, the Board may cancel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forfeiture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on such terms as it thinks fit.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32. 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A person whose shares have been forfeited shall cease to be a member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respect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forfeited shares, but shall, notwithstanding the forfeiture, remain liable to pay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company all monies which, at the date of forfeiture, were presently payable by him to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company in respect of the shares.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liability of such person shall cease if and when the company shall have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received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payment in full of all such monies in respect of the shares.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33. 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) A duly verified declaration in writing that the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declarant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is a director, the manager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secretary, of the company, and that a share in the company has been duly forfeited 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date stated in the declaration, shall be conclusive evidence of the facts therein stated as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against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all persons claiming to be entitled to the share;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company may receive the consideration, if any, given for the share on any sale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disposal thereof and may execute a transfer of the share in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favour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person to whom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share is sold or disposed of;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The transferee shall thereupon be registered as the holder of the share;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iv</w:t>
      </w:r>
      <w:r w:rsidRPr="00A92838">
        <w:rPr>
          <w:rFonts w:eastAsia="Times New Roman"/>
          <w:b w:val="0"/>
          <w:bCs w:val="0"/>
          <w:sz w:val="24"/>
          <w:szCs w:val="24"/>
        </w:rPr>
        <w:t>) 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transferee shall not be bound to see to the application of the purchase money,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any, nor shall his title to the share be affected by any irregularity or invalidity in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proceedings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reference to the forfeiture, sale or disposal of the share.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34. </w:t>
      </w:r>
      <w:r w:rsidRPr="00A92838">
        <w:rPr>
          <w:rFonts w:eastAsia="Times New Roman"/>
          <w:b w:val="0"/>
          <w:bCs w:val="0"/>
          <w:sz w:val="24"/>
          <w:szCs w:val="24"/>
        </w:rPr>
        <w:t>The provisions of these regulations as to forfeiture shall apply in the case of nonpayment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 sum which, by the terms of issue of a share, becomes payable at a fixed time,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whether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on account of the nominal value of the share or by way of premium, as if the same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had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been payable by virtue of a call duly made and notified.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Alteration of capital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35. </w:t>
      </w:r>
      <w:r w:rsidRPr="00A92838">
        <w:rPr>
          <w:rFonts w:eastAsia="Times New Roman"/>
          <w:b w:val="0"/>
          <w:bCs w:val="0"/>
          <w:sz w:val="24"/>
          <w:szCs w:val="24"/>
        </w:rPr>
        <w:t>The company may, from time to time, by ordinary resolution increase the share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capital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by such sum, to be divided into shares of such amount, as may be specified in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resolution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36. </w:t>
      </w:r>
      <w:r w:rsidRPr="00A92838">
        <w:rPr>
          <w:rFonts w:eastAsia="Times New Roman"/>
          <w:b w:val="0"/>
          <w:bCs w:val="0"/>
          <w:sz w:val="24"/>
          <w:szCs w:val="24"/>
        </w:rPr>
        <w:t>Subject to the provisions of section 61, the company may, by ordinary resolution,—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consolidate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and divide all or any of its share capital into shares of larger</w:t>
      </w:r>
    </w:p>
    <w:p w:rsidR="00A92838" w:rsidRPr="00A92838" w:rsidRDefault="00A92838" w:rsidP="00A92838">
      <w:pPr>
        <w:spacing w:after="16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amount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than its existing shares;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convert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all or any of its fully paid-up shares into stock, and reconvert that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stock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into fully paid-up shares of any denomination;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c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sub-divide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its existing shares or any of them into shares of smaller amount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than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is fixed by the memorandum;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d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cancel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 shares which, at the date of the passing of the resolution, have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not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been taken or agreed to be taken by any person.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37. </w:t>
      </w:r>
      <w:r w:rsidRPr="00A92838">
        <w:rPr>
          <w:rFonts w:eastAsia="Times New Roman"/>
          <w:b w:val="0"/>
          <w:bCs w:val="0"/>
          <w:sz w:val="24"/>
          <w:szCs w:val="24"/>
        </w:rPr>
        <w:t>Where shares are converted into stock,—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holders of stock may transfer the same or any part thereof in the same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manner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as, and subject to the same regulations under which, the shares from which the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stock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arose might before the conversion have been transferred, or as near thereto as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circumstances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admit: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Provided that the Board may, from time to time, fix the minimum amount of stock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transferable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so, however, that such minimum shall not exceed the nominal amount of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shares from which the stock arose.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holders of stock shall, according to the amount of stock held by them,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have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same rights, privileges and advantages as regards dividends, voting at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company, and other matters, as if they held the shares from which the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stock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arose; but no such privilege or advantage (except participation in the dividends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profits of the company and in the assets on winding up) shall be conferred by an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amount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stock which would not, if existing in shares, have conferred that privilege 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advantage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c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regulations of the company as are applicable to paid-up shares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apply to stock and the words “share” and “shareholder” in those regulations</w:t>
      </w:r>
    </w:p>
    <w:p w:rsidR="00A92838" w:rsidRPr="00A92838" w:rsidRDefault="00A92838" w:rsidP="00A92838">
      <w:pPr>
        <w:spacing w:after="16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include “stock” and “stock-holder” respectively.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38. </w:t>
      </w:r>
      <w:r w:rsidRPr="00A92838">
        <w:rPr>
          <w:rFonts w:eastAsia="Times New Roman"/>
          <w:b w:val="0"/>
          <w:bCs w:val="0"/>
          <w:sz w:val="24"/>
          <w:szCs w:val="24"/>
        </w:rPr>
        <w:t>The company may, by special resolution, reduce in any manner and with,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subject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to, any incident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authorised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and consent required by law,—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its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share capital;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capital redemption reserve account; 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c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share premium account.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spellStart"/>
      <w:r w:rsidRPr="00A92838">
        <w:rPr>
          <w:rFonts w:eastAsia="Times New Roman"/>
          <w:i/>
          <w:iCs/>
          <w:sz w:val="24"/>
          <w:szCs w:val="24"/>
        </w:rPr>
        <w:t>Capitalisation</w:t>
      </w:r>
      <w:proofErr w:type="spellEnd"/>
      <w:r w:rsidRPr="00A92838">
        <w:rPr>
          <w:rFonts w:eastAsia="Times New Roman"/>
          <w:i/>
          <w:iCs/>
          <w:sz w:val="24"/>
          <w:szCs w:val="24"/>
        </w:rPr>
        <w:t xml:space="preserve"> of profits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39. 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The company in general 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may, upon the recommendation of the Board,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resolve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that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it is desirable to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capitalise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any part of the amount for the time being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standing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the credit of any of the company’s reserve accounts, or to the credit of the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profit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and loss account, or otherwise available for distribution;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that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such sum be accordingly set free for distribution in the manner specified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clause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amongst the members who would have been entitled thereto, if distributed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way of dividend and in the same proportions.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sum aforesaid shall not be paid in cash but shall be applied, subject to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provision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contained in clause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), either in or towards—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>) paying up any amounts for the time being unpaid on any shares held by such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members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respectively;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up in full, unissued shares of the company to be allotted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distributed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credited as fully paid-up, to and amongst such members in the proportions</w:t>
      </w:r>
    </w:p>
    <w:p w:rsidR="00A92838" w:rsidRPr="00A92838" w:rsidRDefault="00A92838" w:rsidP="00A92838">
      <w:pPr>
        <w:spacing w:after="16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aforesaid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C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partly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the way specified in sub-clause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>) and partly in that specified in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sub-clause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>);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D</w:t>
      </w:r>
      <w:r w:rsidRPr="00A92838">
        <w:rPr>
          <w:rFonts w:eastAsia="Times New Roman"/>
          <w:b w:val="0"/>
          <w:bCs w:val="0"/>
          <w:sz w:val="24"/>
          <w:szCs w:val="24"/>
        </w:rPr>
        <w:t>) A securities premium account and a capital redemption reserve account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for the purposes of this regulation, be applied in the paying up of unissued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shares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be issued to members of the company as fully paid bonus shares;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E</w:t>
      </w:r>
      <w:r w:rsidRPr="00A92838">
        <w:rPr>
          <w:rFonts w:eastAsia="Times New Roman"/>
          <w:b w:val="0"/>
          <w:bCs w:val="0"/>
          <w:sz w:val="24"/>
          <w:szCs w:val="24"/>
        </w:rPr>
        <w:t>) The Board shall give effect to the resolution passed by the company in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pursuance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this regulation.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40. 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Whenever such a resolution as aforesaid shall have been passed, the Board shall—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make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all appropriations and applications of the undivided profits resolved to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capitalised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thereby, and all allotments and issues of fully paid shares if any;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generally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do all acts and things required to give effect thereto.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Board shall have power—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make such provisions, by the issue of fractional certificates or by payment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cash or otherwise as it thinks fit, for the case of shares becoming distributable in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fractions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; and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authorise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any person to enter, on behalf of all the members entitled thereto,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 agreement with the company providing for the allotment to them respectively,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credited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 fully paid-up, of any further shares to which they may be entitled upon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capitalisation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, or as the case may require, for the payment by the company on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their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behalf, by the application thereto of their respective proportions of profits resolved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capitalised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, of the amount or any part of the amounts remaining unpaid on their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existing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shares;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Any agreement made under such authority shall be effective and binding on such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members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Buy-back of shares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41</w:t>
      </w:r>
      <w:r w:rsidRPr="00A92838">
        <w:rPr>
          <w:rFonts w:eastAsia="Times New Roman"/>
          <w:b w:val="0"/>
          <w:bCs w:val="0"/>
          <w:sz w:val="24"/>
          <w:szCs w:val="24"/>
        </w:rPr>
        <w:t>. Notwithstanding anything contained in these articles but subject to the provisions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sections 68 to 70 and any other applicable provision of the Act or any other law for the time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force, the company may purchase its own shares or other specified securities.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General meetings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42. </w:t>
      </w:r>
      <w:r w:rsidRPr="00A92838">
        <w:rPr>
          <w:rFonts w:eastAsia="Times New Roman"/>
          <w:b w:val="0"/>
          <w:bCs w:val="0"/>
          <w:sz w:val="24"/>
          <w:szCs w:val="24"/>
        </w:rPr>
        <w:t>All general meetings other than annual general meeting shall be called extraordinary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general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43. 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may, whenever it thinks fit, call an extraordinary general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If at any time directors capable of acting who are sufficient in number to form a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quorum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are not within India, any director or any two members of the company may call an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extraordinary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general meeting in the same manner, as nearly as possible, as that in which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 meeting may be called by the Board.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Proceedings at general meetings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44. 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No business shall be transacted at any general meeting unless a quorum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members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is present at the time when the meeting proceeds to business.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Save as otherwise provided herein, the quorum for the general meetings shall be as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provided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section 103.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45. </w:t>
      </w:r>
      <w:r w:rsidRPr="00A92838">
        <w:rPr>
          <w:rFonts w:eastAsia="Times New Roman"/>
          <w:b w:val="0"/>
          <w:bCs w:val="0"/>
          <w:sz w:val="24"/>
          <w:szCs w:val="24"/>
        </w:rPr>
        <w:t>The chairperson, if any, of the Board shall preside as Chairperson at every general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46. </w:t>
      </w:r>
      <w:r w:rsidRPr="00A92838">
        <w:rPr>
          <w:rFonts w:eastAsia="Times New Roman"/>
          <w:b w:val="0"/>
          <w:bCs w:val="0"/>
          <w:sz w:val="24"/>
          <w:szCs w:val="24"/>
        </w:rPr>
        <w:t>If there is no such Chairperson, or if he is not present within fifteen minutes after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time appointed for holding the meeting, or is unwilling to act as chairperson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the directors present shall elect one of their members to be Chairperson of the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47. </w:t>
      </w:r>
      <w:r w:rsidRPr="00A92838">
        <w:rPr>
          <w:rFonts w:eastAsia="Times New Roman"/>
          <w:b w:val="0"/>
          <w:bCs w:val="0"/>
          <w:sz w:val="24"/>
          <w:szCs w:val="24"/>
        </w:rPr>
        <w:t>If at any meeting no director is willing to act as Chairperson or if no director is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within fifteen minutes after the time appointed for holding the meeting, the members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shall choose one of their members to be Chairperson of the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48</w:t>
      </w:r>
      <w:r w:rsidRPr="00A92838">
        <w:rPr>
          <w:rFonts w:eastAsia="Times New Roman"/>
          <w:b w:val="0"/>
          <w:bCs w:val="0"/>
          <w:sz w:val="24"/>
          <w:szCs w:val="24"/>
        </w:rPr>
        <w:t>. In case of a One Person Company—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resolution required to be passed at the general meetings of the company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deemed to have been passed if the resolution is agreed upon by the sole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member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and communicated to the company and entered in the minutes book maintained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under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section 118;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minutes book shall be signed and dated by the member;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resolution shall become effective from the date of signing such minutes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sole member.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Adjournment of meeting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49. 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Chairperson may, with the consent of any meeting at which a quorum is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and shall, if so directed by the meeting, adjourn the meeting from time to time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from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place to place.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No business shall be transacted at any adjourned meeting other than the business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left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unfinished at the meeting from which the adjournment took place.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When a meeting is adjourned for thirty days or more, notice of the adjourned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shall be given as in the case of an original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iv</w:t>
      </w:r>
      <w:r w:rsidRPr="00A92838">
        <w:rPr>
          <w:rFonts w:eastAsia="Times New Roman"/>
          <w:b w:val="0"/>
          <w:bCs w:val="0"/>
          <w:sz w:val="24"/>
          <w:szCs w:val="24"/>
        </w:rPr>
        <w:t>) Save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 aforesaid, and as provided in section 103 of the Act, it shall not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necessary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give any notice of an adjournment or of the business to be transacted at an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adjourned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Voting rights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50. </w:t>
      </w:r>
      <w:r w:rsidRPr="00A92838">
        <w:rPr>
          <w:rFonts w:eastAsia="Times New Roman"/>
          <w:b w:val="0"/>
          <w:bCs w:val="0"/>
          <w:sz w:val="24"/>
          <w:szCs w:val="24"/>
        </w:rPr>
        <w:t>Subject to any rights or restrictions for the time being attached to any class 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classes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shares,—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 show of hands, every member present in person shall have one vote;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and</w:t>
      </w:r>
      <w:proofErr w:type="gramEnd"/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 poll, the voting rights of members shall be in proportion to his share in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paid-up equity share capital of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51. </w:t>
      </w:r>
      <w:r w:rsidRPr="00A92838">
        <w:rPr>
          <w:rFonts w:eastAsia="Times New Roman"/>
          <w:b w:val="0"/>
          <w:bCs w:val="0"/>
          <w:sz w:val="24"/>
          <w:szCs w:val="24"/>
        </w:rPr>
        <w:t>A member may exercise his vote at a meeting by electronic means in accordance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with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section 108 and shall vote only once.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52. 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In the case of joint holders, the vote of the senior who tenders a vote, whether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person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by proxy, shall be accepted to the exclusion of the votes of the other joint holders.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For this purpose, seniority shall be determined by the order in which the names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stand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the register of members.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53. </w:t>
      </w:r>
      <w:r w:rsidRPr="00A92838">
        <w:rPr>
          <w:rFonts w:eastAsia="Times New Roman"/>
          <w:b w:val="0"/>
          <w:bCs w:val="0"/>
          <w:sz w:val="24"/>
          <w:szCs w:val="24"/>
        </w:rPr>
        <w:t>A member of unsound mind, or in respect of whom an order has been made by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court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having jurisdiction in lunacy, may vote, whether on a show of hands or on a poll, by his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committee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other legal guardian, and any such committee or guardian may, on a poll, vote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proxy.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54. </w:t>
      </w:r>
      <w:r w:rsidRPr="00A92838">
        <w:rPr>
          <w:rFonts w:eastAsia="Times New Roman"/>
          <w:b w:val="0"/>
          <w:bCs w:val="0"/>
          <w:sz w:val="24"/>
          <w:szCs w:val="24"/>
        </w:rPr>
        <w:t>Any business other than that upon which a poll has been demanded may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proceeded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with, pending the taking of the poll.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55. </w:t>
      </w:r>
      <w:r w:rsidRPr="00A92838">
        <w:rPr>
          <w:rFonts w:eastAsia="Times New Roman"/>
          <w:b w:val="0"/>
          <w:bCs w:val="0"/>
          <w:sz w:val="24"/>
          <w:szCs w:val="24"/>
        </w:rPr>
        <w:t>No member shall be entitled to vote at any general meeting unless all calls or other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sums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presently payable by him in respect of shares in the company have been paid.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lastRenderedPageBreak/>
        <w:t>56. 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No objection shall be raised to the qualification of any voter except at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adjourned meeting at which the vote objected to is given or tendered, and every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vote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not disallowed at such meeting shall be valid for all purposes.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Any such objection made in due time shall be referred to the Chairperson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whose decision shall be final and conclusive.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Proxy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57. </w:t>
      </w:r>
      <w:r w:rsidRPr="00A92838">
        <w:rPr>
          <w:rFonts w:eastAsia="Times New Roman"/>
          <w:b w:val="0"/>
          <w:bCs w:val="0"/>
          <w:sz w:val="24"/>
          <w:szCs w:val="24"/>
        </w:rPr>
        <w:t>The instrument appointing a proxy and the power-of-attorney or other authority,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any, under which it is signed or a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notarised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copy of that power or authority, shall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deposited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at the registered office of the company not less than 48 hours before the time for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holding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meeting or adjourned meeting at which the person named in the instrument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proposes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vote, or, in the case of a poll, not less than 24 hours before the time appointed for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taking of the poll; and in default the instrument of proxy shall not be treated as valid.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58. </w:t>
      </w:r>
      <w:r w:rsidRPr="00A92838">
        <w:rPr>
          <w:rFonts w:eastAsia="Times New Roman"/>
          <w:b w:val="0"/>
          <w:bCs w:val="0"/>
          <w:sz w:val="24"/>
          <w:szCs w:val="24"/>
        </w:rPr>
        <w:t>An instrument appointing a proxy shall be in the form as prescribed in the rules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made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under section 105.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59. </w:t>
      </w:r>
      <w:r w:rsidRPr="00A92838">
        <w:rPr>
          <w:rFonts w:eastAsia="Times New Roman"/>
          <w:b w:val="0"/>
          <w:bCs w:val="0"/>
          <w:sz w:val="24"/>
          <w:szCs w:val="24"/>
        </w:rPr>
        <w:t>A vote given in accordance with the terms of an instrument of proxy shall be valid,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notwithstanding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previous death or insanity of the principal or the revocation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proxy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of the authority under which the proxy was executed, or the transfer of the shares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respect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which the proxy is given: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Provided that no intimation in writing of such death, insanity, revocation or transfer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have been received by the company at its office before the commencement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adjourned meeting at which the proxy is used.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Board of Directors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60. </w:t>
      </w:r>
      <w:r w:rsidRPr="00A92838">
        <w:rPr>
          <w:rFonts w:eastAsia="Times New Roman"/>
          <w:b w:val="0"/>
          <w:bCs w:val="0"/>
          <w:sz w:val="24"/>
          <w:szCs w:val="24"/>
        </w:rPr>
        <w:t>The number of the directors and the names of the first directors shall be determined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writing by the subscribers of the memorandum or a majority of them.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61. 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remuneration of the directors shall, in so far as it consists of a monthly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payment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be deemed to accrue from day-to-day.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In addition to the remuneration payable to them in pursuance of the Act, the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directors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may be paid all travelling, hotel and other expenses properly incurred by them—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a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attending and returning from meetings of the Board of Directors or any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committee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thereof or general meetings of the company; or</w:t>
      </w:r>
    </w:p>
    <w:p w:rsidR="00A92838" w:rsidRPr="00A92838" w:rsidRDefault="00A92838" w:rsidP="00A92838">
      <w:pPr>
        <w:spacing w:after="0" w:line="330" w:lineRule="atLeast"/>
        <w:ind w:left="144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b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connection with the business of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62. </w:t>
      </w:r>
      <w:r w:rsidRPr="00A92838">
        <w:rPr>
          <w:rFonts w:eastAsia="Times New Roman"/>
          <w:b w:val="0"/>
          <w:bCs w:val="0"/>
          <w:sz w:val="24"/>
          <w:szCs w:val="24"/>
        </w:rPr>
        <w:t>The Board may pay all expenses incurred in getting up and registering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63. </w:t>
      </w:r>
      <w:r w:rsidRPr="00A92838">
        <w:rPr>
          <w:rFonts w:eastAsia="Times New Roman"/>
          <w:b w:val="0"/>
          <w:bCs w:val="0"/>
          <w:sz w:val="24"/>
          <w:szCs w:val="24"/>
        </w:rPr>
        <w:t>The company may exercise the powers conferred on it by section 88 with regard to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keeping of a foreign register; and the Board may (subject to the provisions of that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section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make and vary such regulations as it may thinks fit respecting the keeping of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register.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64. 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All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cheques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, promissory notes, drafts, 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hundis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, bills of exchange and other negotiable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instruments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and all receipts for monies paid to the company, shall be signed, drawn, accepted,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endorsed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or otherwise executed, as the case may be, by such person and in such manner as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Board shall from time to time by resolution determine.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65. </w:t>
      </w:r>
      <w:r w:rsidRPr="00A92838">
        <w:rPr>
          <w:rFonts w:eastAsia="Times New Roman"/>
          <w:b w:val="0"/>
          <w:bCs w:val="0"/>
          <w:sz w:val="24"/>
          <w:szCs w:val="24"/>
        </w:rPr>
        <w:t>Every director present at any meeting of the Board or of a committee thereof shall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sign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his name in a book to be kept for that purpose.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66. 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Subject to the provisions of section 149, the Board shall have power at any time,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from time to time, to appoint a person as an additional director, provided the number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directors and additional directors together shall not at any time exceed the maximum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strength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fixed for the Board by the articles.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Such person shall hold office only up to the date of the next annual general meeting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company but shall be eligible for appointment by the company as a director at that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subject to the provisions of the Act.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Proceedings of the Board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67. 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of Directors may meet for the conduct of business, adjourn and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otherwise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regulate its meetings, as it thinks fit.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A director may, and the manager or secretary on the requisition of a director shall,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 time, summon a meeting of the Board.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68. 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Save as otherwise expressly provided in the Act, questions arising at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meeting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Board shall be decided by a majority of votes.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In case of an equality of votes, the Chairperson of the Board, if any, shall have a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second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casting vote.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69. </w:t>
      </w:r>
      <w:r w:rsidRPr="00A92838">
        <w:rPr>
          <w:rFonts w:eastAsia="Times New Roman"/>
          <w:b w:val="0"/>
          <w:bCs w:val="0"/>
          <w:sz w:val="24"/>
          <w:szCs w:val="24"/>
        </w:rPr>
        <w:t>The continuing directors may act notwithstanding any vacancy in the Board; but,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and so long as their number is reduced below the quorum fixed by the Act for a meeting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Board, the continuing directors or director may act for the purpose of increasing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number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directors to that fixed for the quorum, or of summoning a general meeting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company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but for no other purpose.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70. 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may elect a Chairperson of its meetings and determine the period for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which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he is to hold office.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If no such Chairperson is elected, or if at any meeting the Chairperson is not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present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within five minutes after the time appointed for holding the meeting, the directors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may choose one of their number to be Chairperson of the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71. 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may, subject to the provisions of the Act, delegate any of its powers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committees consisting of such member or members of its body as it thinks fit.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Any committee so formed shall, in the exercise of the powers so delegated, conform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 regulations that may be imposed on it by the Board.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72. 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A committee may elect a Chairperson of its meetings.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If no such Chairperson is elected, or if at any meeting the Chairperson is not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within five minutes after the time appointed for holding the meeting, the members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present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may choose one of their members to be Chairperson of the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73. 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A committee may meet and adjourn as it thinks fit.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Questions arising at any meeting of a committee shall be determined by a majority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votes of the members present, and in case of an equality of votes, the Chairperson shall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have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 second or casting vote.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74. </w:t>
      </w:r>
      <w:r w:rsidRPr="00A92838">
        <w:rPr>
          <w:rFonts w:eastAsia="Times New Roman"/>
          <w:b w:val="0"/>
          <w:bCs w:val="0"/>
          <w:sz w:val="24"/>
          <w:szCs w:val="24"/>
        </w:rPr>
        <w:t>All acts done in any meeting of the Board or of a committee thereof or by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person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acting as a director, shall, notwithstanding that it may be afterwards discovered that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there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was some defect in the appointment of any one or more of such directors or of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person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acting as aforesaid, or that they or any of them were disqualified, be as valid as if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every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such director or such person had been duly appointed and was qualified to be a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director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75. </w:t>
      </w:r>
      <w:r w:rsidRPr="00A92838">
        <w:rPr>
          <w:rFonts w:eastAsia="Times New Roman"/>
          <w:b w:val="0"/>
          <w:bCs w:val="0"/>
          <w:sz w:val="24"/>
          <w:szCs w:val="24"/>
        </w:rPr>
        <w:t>Save as otherwise expressly provided in the Act, a resolution in writing, signed by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members of the Board or of a committee thereof, for the time being entitled to receive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notice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a meeting of the Board or committee, shall be valid and effective as if it had been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passed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at a meeting of the Board or committee, duly convened and held.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76. </w:t>
      </w:r>
      <w:r w:rsidRPr="00A92838">
        <w:rPr>
          <w:rFonts w:eastAsia="Times New Roman"/>
          <w:b w:val="0"/>
          <w:bCs w:val="0"/>
          <w:sz w:val="24"/>
          <w:szCs w:val="24"/>
        </w:rPr>
        <w:t>In case of a One Person Company—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where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company is having only one director, all the businesses to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transacted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at the meeting of the Board shall be entered into minutes book maintained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under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section 118;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such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minutes book shall be signed and dated by the director;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</w:t>
      </w: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resolution shall become effective from the date of signing such minutes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director.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Chief Executive Officer, Manager, Company Secretary or Chief Financial Officer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77. </w:t>
      </w:r>
      <w:r w:rsidRPr="00A92838">
        <w:rPr>
          <w:rFonts w:eastAsia="Times New Roman"/>
          <w:b w:val="0"/>
          <w:bCs w:val="0"/>
          <w:sz w:val="24"/>
          <w:szCs w:val="24"/>
        </w:rPr>
        <w:t>Subject to the provisions of the Act,—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A chief executive officer, manager, company secretary or chief financial officer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appointed by the Board for such term, at such remuneration and upon such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conditions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 it may thinks fit; and any chief executive officer, manager, company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secretary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chief financial officer so appointed may be removed by means of a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resolution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Board;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A director may be appointed as chief executive officer, manager, company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secretary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chief financial officer.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78. 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A provision of the Act or these regulations requiring or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authorising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a thing to be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done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by or to a director and chief executive officer, manager, company secretary or chief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financial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officer shall not be satisfied by its being done by or to the same person acting both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director and as, or in place of, chief executive officer, manager, company secretary or chief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financial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officer.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The Seal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79. 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shall provide for the safe custody of the seal.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seal of the company shall not be affixed to any instrument except by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authority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a resolution of the Board or of a committee of the Board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authorised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by it in that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behalf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and except in the presence of at least two directors and of the secretary or such other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person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 the Board may appoint for the purpose; and those two directors and the secretary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other person aforesaid shall sign every instrument to which the seal of the company is so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affixed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their presence.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Dividends and Reserve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80. </w:t>
      </w:r>
      <w:r w:rsidRPr="00A92838">
        <w:rPr>
          <w:rFonts w:eastAsia="Times New Roman"/>
          <w:b w:val="0"/>
          <w:bCs w:val="0"/>
          <w:sz w:val="24"/>
          <w:szCs w:val="24"/>
        </w:rPr>
        <w:t>The company in general meeting may declare dividends, but no dividend shall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exceed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amount recommended by the Board.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81. </w:t>
      </w:r>
      <w:r w:rsidRPr="00A92838">
        <w:rPr>
          <w:rFonts w:eastAsia="Times New Roman"/>
          <w:b w:val="0"/>
          <w:bCs w:val="0"/>
          <w:sz w:val="24"/>
          <w:szCs w:val="24"/>
        </w:rPr>
        <w:t>Subject to the provisions of section 123, the Board may from time to time pay to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members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such interim dividends as appear to it to be justified by the profits of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82. 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may, before recommending any dividend, set aside out of the profits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of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company such sums as it thinks fit as a reserve or reserves which shall, at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discretion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of the Board, be applicable for any purpose to which the profits of the company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may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properly applied, including provision for meeting contingencies or for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equalising</w:t>
      </w:r>
      <w:proofErr w:type="spellEnd"/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dividends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; and pending such application, may, at the like discretion, either be employed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business of the company or be invested in such investments (other than shares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company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as the Board may, from time to time, thinks fit.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The Board may also carry forward any profits which it may consider necessary not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divide, without setting them aside as a reserve.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83. 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Subject to the rights of persons, if any, entitled to shares with special rights as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dividends, all dividends shall be declared and paid according to the amounts paid 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credited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 paid on the shares in respect whereof the dividend is paid, but if and so long as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nothing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is paid upon any of the shares in the company, dividends may be declared and paid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according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the amounts of the shares.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No amount paid or credited as paid on a share in advance of calls shall be treated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for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purposes of this regulation as paid on the share.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All dividends shall be apportioned and paid proportionately to the amounts paid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or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credited as paid on the shares during any portion or portions of the period in respect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which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dividend is paid; but if any share is issued on terms providing that it shall rank for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dividend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as from a particular date such share shall rank for dividend accordingly.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84. </w:t>
      </w:r>
      <w:r w:rsidRPr="00A92838">
        <w:rPr>
          <w:rFonts w:eastAsia="Times New Roman"/>
          <w:b w:val="0"/>
          <w:bCs w:val="0"/>
          <w:sz w:val="24"/>
          <w:szCs w:val="24"/>
        </w:rPr>
        <w:t>The Board may deduct from any dividend payable to any member all sums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money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if any, presently payable by him to the company on account of calls or otherwise in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relation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the shares of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85. 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Any dividend, interest or other monies payable in cash in respect of shares may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paid by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cheque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or warrant sent through the post directed to the registered address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holder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or, in the case of joint holders, to the registered address of that one of the joint holders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is first named on the register of members, or to such person and to such address as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holder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joint holders may in writing direct.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) Every such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cheque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or warrant shall be made payable to the order of the person to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whom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it is sent.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86. </w:t>
      </w:r>
      <w:r w:rsidRPr="00A92838">
        <w:rPr>
          <w:rFonts w:eastAsia="Times New Roman"/>
          <w:b w:val="0"/>
          <w:bCs w:val="0"/>
          <w:sz w:val="24"/>
          <w:szCs w:val="24"/>
        </w:rPr>
        <w:t>Any one of two or more joint holders of a share may give effective receipts for 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dividends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bonuses or other monies payable in respect of such share.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87. </w:t>
      </w:r>
      <w:r w:rsidRPr="00A92838">
        <w:rPr>
          <w:rFonts w:eastAsia="Times New Roman"/>
          <w:b w:val="0"/>
          <w:bCs w:val="0"/>
          <w:sz w:val="24"/>
          <w:szCs w:val="24"/>
        </w:rPr>
        <w:t>Notice of any dividend that may have been declared shall be given to the persons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entitled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share therein in the manner mentioned in the Act.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88. </w:t>
      </w:r>
      <w:r w:rsidRPr="00A92838">
        <w:rPr>
          <w:rFonts w:eastAsia="Times New Roman"/>
          <w:b w:val="0"/>
          <w:bCs w:val="0"/>
          <w:sz w:val="24"/>
          <w:szCs w:val="24"/>
        </w:rPr>
        <w:t>No dividend shall bear interest against the company.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Accounts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89. </w:t>
      </w: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proofErr w:type="gram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) The Board shall from time to time determine whether and to what extent and at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lastRenderedPageBreak/>
        <w:t>what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times and places and under what conditions or regulations, the accounts and books of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the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company, or any of them, shall be open to the inspection of members not being directors.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No member (not being a director) shall have any right of inspecting any account or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book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or document of the company except as conferred by law or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authorised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by the Board or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company in general meeting.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Winding up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90. </w:t>
      </w:r>
      <w:r w:rsidRPr="00A92838">
        <w:rPr>
          <w:rFonts w:eastAsia="Times New Roman"/>
          <w:b w:val="0"/>
          <w:bCs w:val="0"/>
          <w:sz w:val="24"/>
          <w:szCs w:val="24"/>
        </w:rPr>
        <w:t xml:space="preserve">Subject to the provisions of Chapter XX of the Act and rules made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thereunder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—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proofErr w:type="spellStart"/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>) If the company shall be wound up, the liquidator may, with the sanction of a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special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resolution of the company and any other sanction required by the Act, divide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amongst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the members, in specie or kind, the whole or any part of the assets of the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company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whether they shall consist of property of the same kind or not.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</w:t>
      </w:r>
      <w:r w:rsidRPr="00A92838">
        <w:rPr>
          <w:rFonts w:eastAsia="Times New Roman"/>
          <w:b w:val="0"/>
          <w:bCs w:val="0"/>
          <w:sz w:val="24"/>
          <w:szCs w:val="24"/>
        </w:rPr>
        <w:t>) For the purpose aforesaid, the liquidator may set such value as he deems fair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upon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 property to be divided as aforesaid and may determine how such division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shall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be carried out as between the members or different classes of members.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(</w:t>
      </w: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iii</w:t>
      </w:r>
      <w:r w:rsidRPr="00A92838">
        <w:rPr>
          <w:rFonts w:eastAsia="Times New Roman"/>
          <w:b w:val="0"/>
          <w:bCs w:val="0"/>
          <w:sz w:val="24"/>
          <w:szCs w:val="24"/>
        </w:rPr>
        <w:t>) The liquidator may, with the like sanction, vest the whole or any part of such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assets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in trustees upon such trusts for the benefit of the contributories if he considers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necessary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, but so that no member shall be compelled to accept any shares or other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securities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whereon there is any liability.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i/>
          <w:iCs/>
          <w:sz w:val="24"/>
          <w:szCs w:val="24"/>
        </w:rPr>
        <w:t>Indemnity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sz w:val="24"/>
          <w:szCs w:val="24"/>
        </w:rPr>
        <w:t>91. </w:t>
      </w:r>
      <w:r w:rsidRPr="00A92838">
        <w:rPr>
          <w:rFonts w:eastAsia="Times New Roman"/>
          <w:b w:val="0"/>
          <w:bCs w:val="0"/>
          <w:sz w:val="24"/>
          <w:szCs w:val="24"/>
        </w:rPr>
        <w:t>Every officer of the company shall be indemnified out of the assets of the company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against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any liability incurred by him in defending any proceedings, whether civil or criminal,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in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which judgment is given in his </w:t>
      </w:r>
      <w:proofErr w:type="spellStart"/>
      <w:r w:rsidRPr="00A92838">
        <w:rPr>
          <w:rFonts w:eastAsia="Times New Roman"/>
          <w:b w:val="0"/>
          <w:bCs w:val="0"/>
          <w:sz w:val="24"/>
          <w:szCs w:val="24"/>
        </w:rPr>
        <w:t>favour</w:t>
      </w:r>
      <w:proofErr w:type="spellEnd"/>
      <w:r w:rsidRPr="00A92838">
        <w:rPr>
          <w:rFonts w:eastAsia="Times New Roman"/>
          <w:b w:val="0"/>
          <w:bCs w:val="0"/>
          <w:sz w:val="24"/>
          <w:szCs w:val="24"/>
        </w:rPr>
        <w:t xml:space="preserve"> or in which he is acquitted or in which relief is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granted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to him by the court or the Tribunal.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i/>
          <w:iCs/>
          <w:sz w:val="24"/>
          <w:szCs w:val="24"/>
        </w:rPr>
        <w:t>Note</w:t>
      </w:r>
      <w:r w:rsidRPr="00A92838">
        <w:rPr>
          <w:rFonts w:eastAsia="Times New Roman"/>
          <w:b w:val="0"/>
          <w:bCs w:val="0"/>
          <w:sz w:val="24"/>
          <w:szCs w:val="24"/>
        </w:rPr>
        <w:t>: The Articles shall be signed by each subscriber of the memorandum of association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who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shall add his address, description and occupation, if any, in the presence of at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least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one witness who shall attest the signature and shall likewise add his address,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description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 xml:space="preserve"> and occupation, if any, and such signatures shall be in form specified</w:t>
      </w:r>
    </w:p>
    <w:p w:rsidR="00A92838" w:rsidRPr="00A92838" w:rsidRDefault="00A92838" w:rsidP="00A92838">
      <w:pPr>
        <w:spacing w:after="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proofErr w:type="gramStart"/>
      <w:r w:rsidRPr="00A92838">
        <w:rPr>
          <w:rFonts w:eastAsia="Times New Roman"/>
          <w:b w:val="0"/>
          <w:bCs w:val="0"/>
          <w:sz w:val="24"/>
          <w:szCs w:val="24"/>
        </w:rPr>
        <w:t>below</w:t>
      </w:r>
      <w:proofErr w:type="gramEnd"/>
      <w:r w:rsidRPr="00A92838">
        <w:rPr>
          <w:rFonts w:eastAsia="Times New Roman"/>
          <w:b w:val="0"/>
          <w:bCs w:val="0"/>
          <w:sz w:val="24"/>
          <w:szCs w:val="24"/>
        </w:rPr>
        <w:t>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4426"/>
        <w:gridCol w:w="4430"/>
      </w:tblGrid>
      <w:tr w:rsidR="00A92838" w:rsidRPr="00A92838" w:rsidTr="00A92838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Names, addresses, descriptions and occupations of subscribers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Witnesses (along with names, addresses, descriptions and occupations)</w:t>
            </w:r>
          </w:p>
        </w:tc>
      </w:tr>
      <w:tr w:rsidR="00A92838" w:rsidRPr="00A92838" w:rsidTr="00A9283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A.B.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A92838" w:rsidRPr="00A92838" w:rsidTr="00A9283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C.D.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A92838" w:rsidRPr="00A92838" w:rsidTr="00A9283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E.F.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A92838" w:rsidRPr="00A92838" w:rsidTr="00A9283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G.H.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A92838" w:rsidRPr="00A92838" w:rsidTr="00A9283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I.J.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A92838" w:rsidRPr="00A92838" w:rsidTr="00A9283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K.L.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  <w:tr w:rsidR="00A92838" w:rsidRPr="00A92838" w:rsidTr="00A92838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M.N. of………….Merchant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Signed before me</w:t>
            </w:r>
          </w:p>
          <w:p w:rsidR="00A92838" w:rsidRPr="00A92838" w:rsidRDefault="00A92838" w:rsidP="00A92838">
            <w:pPr>
              <w:spacing w:after="0" w:line="330" w:lineRule="atLeast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A92838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Signature…………….</w:t>
            </w:r>
          </w:p>
        </w:tc>
      </w:tr>
    </w:tbl>
    <w:p w:rsidR="00A92838" w:rsidRPr="00A92838" w:rsidRDefault="00A92838" w:rsidP="00A92838">
      <w:pPr>
        <w:spacing w:after="0" w:line="330" w:lineRule="atLeast"/>
        <w:ind w:firstLine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 </w:t>
      </w:r>
    </w:p>
    <w:p w:rsidR="00A92838" w:rsidRPr="00A92838" w:rsidRDefault="00A92838" w:rsidP="00A92838">
      <w:pPr>
        <w:spacing w:after="0" w:line="330" w:lineRule="atLeast"/>
        <w:ind w:firstLine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Dated the……..day of ………20……</w:t>
      </w:r>
    </w:p>
    <w:p w:rsidR="00A92838" w:rsidRPr="00A92838" w:rsidRDefault="00A92838" w:rsidP="00A92838">
      <w:pPr>
        <w:spacing w:after="160" w:line="330" w:lineRule="atLeast"/>
        <w:ind w:left="720"/>
        <w:rPr>
          <w:rFonts w:ascii="Calibri" w:eastAsia="Times New Roman" w:hAnsi="Calibri"/>
          <w:b w:val="0"/>
          <w:bCs w:val="0"/>
          <w:sz w:val="22"/>
          <w:szCs w:val="22"/>
        </w:rPr>
      </w:pPr>
      <w:r w:rsidRPr="00A92838">
        <w:rPr>
          <w:rFonts w:eastAsia="Times New Roman"/>
          <w:b w:val="0"/>
          <w:bCs w:val="0"/>
          <w:sz w:val="24"/>
          <w:szCs w:val="24"/>
        </w:rPr>
        <w:t>Place: ................................</w:t>
      </w:r>
    </w:p>
    <w:p w:rsidR="00A92838" w:rsidRPr="00A92838" w:rsidRDefault="00A92838">
      <w:pPr>
        <w:rPr>
          <w:b w:val="0"/>
        </w:rPr>
      </w:pPr>
    </w:p>
    <w:sectPr w:rsidR="00A92838" w:rsidRPr="00A92838" w:rsidSect="000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838"/>
    <w:rsid w:val="000327CA"/>
    <w:rsid w:val="0079563B"/>
    <w:rsid w:val="008918D5"/>
    <w:rsid w:val="00A9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2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6091</Words>
  <Characters>34721</Characters>
  <Application>Microsoft Office Word</Application>
  <DocSecurity>0</DocSecurity>
  <Lines>289</Lines>
  <Paragraphs>81</Paragraphs>
  <ScaleCrop>false</ScaleCrop>
  <Company/>
  <LinksUpToDate>false</LinksUpToDate>
  <CharactersWithSpaces>40731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tthhh</dc:creator>
  <cp:keywords/>
  <dc:description/>
  <cp:lastModifiedBy>tthhh</cp:lastModifiedBy>
  <cp:revision>1</cp:revision>
  <dcterms:created xsi:type="dcterms:W3CDTF">2016-07-05T07:46:00Z</dcterms:created>
  <dcterms:modified xsi:type="dcterms:W3CDTF">2016-07-05T07:48:00Z</dcterms:modified>
</cp:coreProperties>
</file>